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7e784fd7f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2e2512207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Zeszczynka,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b939a7db4573" /><Relationship Type="http://schemas.openxmlformats.org/officeDocument/2006/relationships/numbering" Target="/word/numbering.xml" Id="R83ccc026bbf74516" /><Relationship Type="http://schemas.openxmlformats.org/officeDocument/2006/relationships/settings" Target="/word/settings.xml" Id="Rda6c0573d88a44cc" /><Relationship Type="http://schemas.openxmlformats.org/officeDocument/2006/relationships/image" Target="/word/media/6b883b1b-a02a-4c30-8464-8c52d6c494a6.png" Id="Rbe52e25122074e63" /></Relationships>
</file>