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60b9b21a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3abae945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Zielone Kamedulskie,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5aedcfadd43ff" /><Relationship Type="http://schemas.openxmlformats.org/officeDocument/2006/relationships/numbering" Target="/word/numbering.xml" Id="R43074dec43194b48" /><Relationship Type="http://schemas.openxmlformats.org/officeDocument/2006/relationships/settings" Target="/word/settings.xml" Id="R93fbbbe71c4a4b4f" /><Relationship Type="http://schemas.openxmlformats.org/officeDocument/2006/relationships/image" Target="/word/media/04326d69-ccb1-4fb9-a81b-6ae4639fa820.png" Id="R1683abae94524d71" /></Relationships>
</file>