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938c7615e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1f9cc3d79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Zimnodol,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43ce0a4a1414a" /><Relationship Type="http://schemas.openxmlformats.org/officeDocument/2006/relationships/numbering" Target="/word/numbering.xml" Id="R06e0a9c730d640d4" /><Relationship Type="http://schemas.openxmlformats.org/officeDocument/2006/relationships/settings" Target="/word/settings.xml" Id="R613140a98be645ad" /><Relationship Type="http://schemas.openxmlformats.org/officeDocument/2006/relationships/image" Target="/word/media/7531d14a-44cf-4e2b-bb76-78200f3fa581.png" Id="R8631f9cc3d794c76" /></Relationships>
</file>