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51c22e6bb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1db3f75f5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Zofin,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79987f3844a46" /><Relationship Type="http://schemas.openxmlformats.org/officeDocument/2006/relationships/numbering" Target="/word/numbering.xml" Id="Rea1c5c0e702f40e7" /><Relationship Type="http://schemas.openxmlformats.org/officeDocument/2006/relationships/settings" Target="/word/settings.xml" Id="R54c3dc53dec0408a" /><Relationship Type="http://schemas.openxmlformats.org/officeDocument/2006/relationships/image" Target="/word/media/4908bf2f-d8e4-400e-abdf-1cf1a6be94af.png" Id="Raab1db3f75f54822" /></Relationships>
</file>