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48ba61a99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ce27fe35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Zorawina,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3a5e97744294" /><Relationship Type="http://schemas.openxmlformats.org/officeDocument/2006/relationships/numbering" Target="/word/numbering.xml" Id="R1c651d49a5224a16" /><Relationship Type="http://schemas.openxmlformats.org/officeDocument/2006/relationships/settings" Target="/word/settings.xml" Id="Rb5db5f233fc247a6" /><Relationship Type="http://schemas.openxmlformats.org/officeDocument/2006/relationships/image" Target="/word/media/23bcc350-8ffc-4408-ae02-412443aea0be.png" Id="R0781ce27fe3546a8" /></Relationships>
</file>