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a5b6166f8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7338d9e16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Zrecze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32d63d3e64afe" /><Relationship Type="http://schemas.openxmlformats.org/officeDocument/2006/relationships/numbering" Target="/word/numbering.xml" Id="Rc5fdbb94c82d4be7" /><Relationship Type="http://schemas.openxmlformats.org/officeDocument/2006/relationships/settings" Target="/word/settings.xml" Id="R41e5919f233f4d58" /><Relationship Type="http://schemas.openxmlformats.org/officeDocument/2006/relationships/image" Target="/word/media/7d290842-61da-4acf-a334-6e11d6766fa2.png" Id="R1f97338d9e1647da" /></Relationships>
</file>