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01b199a6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876d9ff30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Zrodlowka,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9ba307db47c4" /><Relationship Type="http://schemas.openxmlformats.org/officeDocument/2006/relationships/numbering" Target="/word/numbering.xml" Id="Rbbab1ae583ca4f7a" /><Relationship Type="http://schemas.openxmlformats.org/officeDocument/2006/relationships/settings" Target="/word/settings.xml" Id="Rb424cfab1ed7494d" /><Relationship Type="http://schemas.openxmlformats.org/officeDocument/2006/relationships/image" Target="/word/media/2eebbfb6-6fd3-4458-9d58-da3e81c28a47.png" Id="Rd55876d9ff3042df" /></Relationships>
</file>