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72c90366f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c13f0f896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Zumpy,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5a9bb4e0948a2" /><Relationship Type="http://schemas.openxmlformats.org/officeDocument/2006/relationships/numbering" Target="/word/numbering.xml" Id="Rf5c6e0729a0b4f74" /><Relationship Type="http://schemas.openxmlformats.org/officeDocument/2006/relationships/settings" Target="/word/settings.xml" Id="R2ddc5117fd2b4b52" /><Relationship Type="http://schemas.openxmlformats.org/officeDocument/2006/relationships/image" Target="/word/media/7bd3b44a-1e79-4a13-bd4f-4ef8747a9659.png" Id="R2fdc13f0f89647f9" /></Relationships>
</file>