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3c17dfec3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be50990c7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Zwiartowek,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4c7158b6343af" /><Relationship Type="http://schemas.openxmlformats.org/officeDocument/2006/relationships/numbering" Target="/word/numbering.xml" Id="Rb7c8be0a62aa4479" /><Relationship Type="http://schemas.openxmlformats.org/officeDocument/2006/relationships/settings" Target="/word/settings.xml" Id="Rf6165a59e8714c74" /><Relationship Type="http://schemas.openxmlformats.org/officeDocument/2006/relationships/image" Target="/word/media/b167186f-d55c-4762-a2cb-7a44db4f2238.png" Id="R5a4be50990c740e7" /></Relationships>
</file>