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386fd2a03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869a51bf4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Zwiniarz,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8c3aba3d4939" /><Relationship Type="http://schemas.openxmlformats.org/officeDocument/2006/relationships/numbering" Target="/word/numbering.xml" Id="R055e126793384b4c" /><Relationship Type="http://schemas.openxmlformats.org/officeDocument/2006/relationships/settings" Target="/word/settings.xml" Id="R582161ec10464a37" /><Relationship Type="http://schemas.openxmlformats.org/officeDocument/2006/relationships/image" Target="/word/media/2df03428-d9f3-4771-88af-e5300aefcee9.png" Id="R2c3869a51bf44069" /></Relationships>
</file>