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88c9ed2b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761843dda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Zychorzyn,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a5c856ca94450" /><Relationship Type="http://schemas.openxmlformats.org/officeDocument/2006/relationships/numbering" Target="/word/numbering.xml" Id="R615b54f084c94d95" /><Relationship Type="http://schemas.openxmlformats.org/officeDocument/2006/relationships/settings" Target="/word/settings.xml" Id="R20eb558dc8b945b8" /><Relationship Type="http://schemas.openxmlformats.org/officeDocument/2006/relationships/image" Target="/word/media/978a879e-64a6-4dba-8b6d-74ca562aa259.png" Id="R02b761843dda4bfb" /></Relationships>
</file>