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2fef6a0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3e8da9d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Zygmuntowo,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5f43140b49b2" /><Relationship Type="http://schemas.openxmlformats.org/officeDocument/2006/relationships/numbering" Target="/word/numbering.xml" Id="R9479b6ecafa74fdf" /><Relationship Type="http://schemas.openxmlformats.org/officeDocument/2006/relationships/settings" Target="/word/settings.xml" Id="Rf0d568a8b00e4e36" /><Relationship Type="http://schemas.openxmlformats.org/officeDocument/2006/relationships/image" Target="/word/media/a878340b-bd47-4f51-abb2-2cd079d2619b.png" Id="R79873e8da9dc4c1d" /></Relationships>
</file>