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5b66656a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26c1f15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6d9e3cc64014" /><Relationship Type="http://schemas.openxmlformats.org/officeDocument/2006/relationships/numbering" Target="/word/numbering.xml" Id="R300c462d416941c6" /><Relationship Type="http://schemas.openxmlformats.org/officeDocument/2006/relationships/settings" Target="/word/settings.xml" Id="Rdb76a53bd960443d" /><Relationship Type="http://schemas.openxmlformats.org/officeDocument/2006/relationships/image" Target="/word/media/d61a2973-ecff-4e95-aacd-23b3a242e807.png" Id="Rcc4e26c1f15540be" /></Relationships>
</file>