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4f26fc1dd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408535e81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das Carreiras,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d3d815766438e" /><Relationship Type="http://schemas.openxmlformats.org/officeDocument/2006/relationships/numbering" Target="/word/numbering.xml" Id="Rd279267ae35845c2" /><Relationship Type="http://schemas.openxmlformats.org/officeDocument/2006/relationships/settings" Target="/word/settings.xml" Id="R782da8d4cae4439e" /><Relationship Type="http://schemas.openxmlformats.org/officeDocument/2006/relationships/image" Target="/word/media/a2322a77-41fd-4acb-8c86-15738d4cc53a.png" Id="R73a408535e8141f6" /></Relationships>
</file>