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c4c30e21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2b9d8218e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de Lede,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3a911de57475e" /><Relationship Type="http://schemas.openxmlformats.org/officeDocument/2006/relationships/numbering" Target="/word/numbering.xml" Id="Rbd7f67049f9641bf" /><Relationship Type="http://schemas.openxmlformats.org/officeDocument/2006/relationships/settings" Target="/word/settings.xml" Id="R8481571c652e4b64" /><Relationship Type="http://schemas.openxmlformats.org/officeDocument/2006/relationships/image" Target="/word/media/03a63534-1b5d-45b3-b468-7346f369eee5.png" Id="R7062b9d8218e47e4" /></Relationships>
</file>