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cc06fc82f748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8044b0786f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 do Facao,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39113f2d9c4eb9" /><Relationship Type="http://schemas.openxmlformats.org/officeDocument/2006/relationships/numbering" Target="/word/numbering.xml" Id="R9b113807c75f4128" /><Relationship Type="http://schemas.openxmlformats.org/officeDocument/2006/relationships/settings" Target="/word/settings.xml" Id="Ra942f4b8fea24569" /><Relationship Type="http://schemas.openxmlformats.org/officeDocument/2006/relationships/image" Target="/word/media/817d0d24-09f7-4a46-a888-0d553d703ee5.png" Id="R0b8044b0786f48e3" /></Relationships>
</file>