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61f89cb7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de862ba5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Negros,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f0fe99ab42a5" /><Relationship Type="http://schemas.openxmlformats.org/officeDocument/2006/relationships/numbering" Target="/word/numbering.xml" Id="Re90037653ec64d6f" /><Relationship Type="http://schemas.openxmlformats.org/officeDocument/2006/relationships/settings" Target="/word/settings.xml" Id="Rb38d34e9f8c54b54" /><Relationship Type="http://schemas.openxmlformats.org/officeDocument/2006/relationships/image" Target="/word/media/c9081e53-d802-4a41-977b-e38d627687af.png" Id="R61fde862ba5a408e" /></Relationships>
</file>