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ba33b3fb7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04db38fe1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e314296eb44ac" /><Relationship Type="http://schemas.openxmlformats.org/officeDocument/2006/relationships/numbering" Target="/word/numbering.xml" Id="R1bd1ec66385944db" /><Relationship Type="http://schemas.openxmlformats.org/officeDocument/2006/relationships/settings" Target="/word/settings.xml" Id="Ra5fc1f6b66904e44" /><Relationship Type="http://schemas.openxmlformats.org/officeDocument/2006/relationships/image" Target="/word/media/8b57182d-0eca-4861-bb97-a3bbb9d651b2.png" Id="R0cd04db38fe14cb6" /></Relationships>
</file>