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f4929622e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be1e6137c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Agilde,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bb1d6bb704b2f" /><Relationship Type="http://schemas.openxmlformats.org/officeDocument/2006/relationships/numbering" Target="/word/numbering.xml" Id="Raa1d16aa60f841d1" /><Relationship Type="http://schemas.openxmlformats.org/officeDocument/2006/relationships/settings" Target="/word/settings.xml" Id="Rb7c1da016ebd4adc" /><Relationship Type="http://schemas.openxmlformats.org/officeDocument/2006/relationships/image" Target="/word/media/372b2552-b378-4b3a-b038-ddca231296d2.png" Id="R76dbe1e6137c4918" /></Relationships>
</file>