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1c1d33d55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38d39d163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0bb722aed44c7" /><Relationship Type="http://schemas.openxmlformats.org/officeDocument/2006/relationships/numbering" Target="/word/numbering.xml" Id="R1c95fb0672334a72" /><Relationship Type="http://schemas.openxmlformats.org/officeDocument/2006/relationships/settings" Target="/word/settings.xml" Id="R61266efd05a34211" /><Relationship Type="http://schemas.openxmlformats.org/officeDocument/2006/relationships/image" Target="/word/media/77e0ba84-8739-4ccf-bb1a-64ca195c4b29.png" Id="R44c38d39d16348d4" /></Relationships>
</file>