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cc47c9c3b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bc29e260f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Agro Velho,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5f72851734aa6" /><Relationship Type="http://schemas.openxmlformats.org/officeDocument/2006/relationships/numbering" Target="/word/numbering.xml" Id="R6292f2d3423245be" /><Relationship Type="http://schemas.openxmlformats.org/officeDocument/2006/relationships/settings" Target="/word/settings.xml" Id="R617c224c174d4de0" /><Relationship Type="http://schemas.openxmlformats.org/officeDocument/2006/relationships/image" Target="/word/media/cd988699-d26b-4ae1-93ae-058483a7f47c.png" Id="R0e6bc29e260f43ff" /></Relationships>
</file>