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82c857a2f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f73428a04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Alcaria do Peso,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9d2baede44e6d" /><Relationship Type="http://schemas.openxmlformats.org/officeDocument/2006/relationships/numbering" Target="/word/numbering.xml" Id="Rdfffda04f9dd4bd1" /><Relationship Type="http://schemas.openxmlformats.org/officeDocument/2006/relationships/settings" Target="/word/settings.xml" Id="R3ea6c7a0f93244c4" /><Relationship Type="http://schemas.openxmlformats.org/officeDocument/2006/relationships/image" Target="/word/media/67941b31-e2ad-4fba-9bfc-d216560ba4a1.png" Id="Rbc7f73428a044a84" /></Relationships>
</file>