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4764d5d46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1b295f842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Aldeia do Sande,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800d1e25f44d6" /><Relationship Type="http://schemas.openxmlformats.org/officeDocument/2006/relationships/numbering" Target="/word/numbering.xml" Id="Rd385c13103444a0f" /><Relationship Type="http://schemas.openxmlformats.org/officeDocument/2006/relationships/settings" Target="/word/settings.xml" Id="Ra616f1a56a374f6e" /><Relationship Type="http://schemas.openxmlformats.org/officeDocument/2006/relationships/image" Target="/word/media/63902950-5e80-45e0-bc89-9a9dffc7ae7a.png" Id="R92d1b295f8424dbd" /></Relationships>
</file>