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ef5d6776524e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90e48eed9445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Alencarce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923a7653ac404d" /><Relationship Type="http://schemas.openxmlformats.org/officeDocument/2006/relationships/numbering" Target="/word/numbering.xml" Id="R35a9c7b8305242c0" /><Relationship Type="http://schemas.openxmlformats.org/officeDocument/2006/relationships/settings" Target="/word/settings.xml" Id="R8fafa640803048f5" /><Relationship Type="http://schemas.openxmlformats.org/officeDocument/2006/relationships/image" Target="/word/media/97c807b0-e035-40f8-bee1-9c8d1513f215.png" Id="Rf790e48eed944582" /></Relationships>
</file>