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640c7d19d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ce2f245d0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Alqueidaozinho,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3d9420b99440b" /><Relationship Type="http://schemas.openxmlformats.org/officeDocument/2006/relationships/numbering" Target="/word/numbering.xml" Id="Rabc6985e0dd945d3" /><Relationship Type="http://schemas.openxmlformats.org/officeDocument/2006/relationships/settings" Target="/word/settings.xml" Id="R339d9ba5e3b04784" /><Relationship Type="http://schemas.openxmlformats.org/officeDocument/2006/relationships/image" Target="/word/media/6af33efc-4429-40d8-97f6-b965ca5066ce.png" Id="R44bce2f245d04604" /></Relationships>
</file>