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b40a3bdef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94ac4e30e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Alvrangel,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93ba4053d40af" /><Relationship Type="http://schemas.openxmlformats.org/officeDocument/2006/relationships/numbering" Target="/word/numbering.xml" Id="R204b6187ac394a12" /><Relationship Type="http://schemas.openxmlformats.org/officeDocument/2006/relationships/settings" Target="/word/settings.xml" Id="Rf640ae129c2a4f22" /><Relationship Type="http://schemas.openxmlformats.org/officeDocument/2006/relationships/image" Target="/word/media/20fcef70-9bfd-4ec2-b60f-34116d55a144.png" Id="R14b94ac4e30e4706" /></Relationships>
</file>