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ca6ddd33c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7e2ccdb44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Arabia,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ac4e1937642d9" /><Relationship Type="http://schemas.openxmlformats.org/officeDocument/2006/relationships/numbering" Target="/word/numbering.xml" Id="Rf26d9727f7394677" /><Relationship Type="http://schemas.openxmlformats.org/officeDocument/2006/relationships/settings" Target="/word/settings.xml" Id="R34961882dcbb4b88" /><Relationship Type="http://schemas.openxmlformats.org/officeDocument/2006/relationships/image" Target="/word/media/0b0c5821-673a-4275-bf8d-725f0f22f3bb.png" Id="Rc687e2ccdb444c0f" /></Relationships>
</file>