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a053e238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26d4756a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Arreciadas,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8804d2be461d" /><Relationship Type="http://schemas.openxmlformats.org/officeDocument/2006/relationships/numbering" Target="/word/numbering.xml" Id="R7e7f8ff588b14bfc" /><Relationship Type="http://schemas.openxmlformats.org/officeDocument/2006/relationships/settings" Target="/word/settings.xml" Id="Ra3eda3ca040c4cf2" /><Relationship Type="http://schemas.openxmlformats.org/officeDocument/2006/relationships/image" Target="/word/media/8ff5a02e-9b1a-49ff-9fc1-79cf92df1f75.png" Id="R7b6726d4756a42d8" /></Relationships>
</file>