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5d05b20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78864a1f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Arvore,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b98318c24f2b" /><Relationship Type="http://schemas.openxmlformats.org/officeDocument/2006/relationships/numbering" Target="/word/numbering.xml" Id="R936d67eb48d64ee9" /><Relationship Type="http://schemas.openxmlformats.org/officeDocument/2006/relationships/settings" Target="/word/settings.xml" Id="R81a2bc10a4374701" /><Relationship Type="http://schemas.openxmlformats.org/officeDocument/2006/relationships/image" Target="/word/media/56dcbe88-bf6a-43d5-bc13-b227c287fb38.png" Id="R303878864a1f4a41" /></Relationships>
</file>