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c1e1c10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12bd0f7e1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be9ab7cd4a37" /><Relationship Type="http://schemas.openxmlformats.org/officeDocument/2006/relationships/numbering" Target="/word/numbering.xml" Id="R8807f4ca38c94b1c" /><Relationship Type="http://schemas.openxmlformats.org/officeDocument/2006/relationships/settings" Target="/word/settings.xml" Id="R62ca950cfb414b6c" /><Relationship Type="http://schemas.openxmlformats.org/officeDocument/2006/relationships/image" Target="/word/media/66096c3f-6296-48ca-a621-686f87baf16c.png" Id="R9bb12bd0f7e14030" /></Relationships>
</file>