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25c8d44e7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73a5256b6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Bairros,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ead2eb7474ac2" /><Relationship Type="http://schemas.openxmlformats.org/officeDocument/2006/relationships/numbering" Target="/word/numbering.xml" Id="Rc8b29f0c42db4266" /><Relationship Type="http://schemas.openxmlformats.org/officeDocument/2006/relationships/settings" Target="/word/settings.xml" Id="R6d8dd96b72b549ca" /><Relationship Type="http://schemas.openxmlformats.org/officeDocument/2006/relationships/image" Target="/word/media/7a6ce49e-6f66-47ba-bb50-00fcaa415a27.png" Id="Rf7a73a5256b64c89" /></Relationships>
</file>