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dc6776f80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d59ceb289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Barbas de Alho,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0850fb8d242a0" /><Relationship Type="http://schemas.openxmlformats.org/officeDocument/2006/relationships/numbering" Target="/word/numbering.xml" Id="R6ab9475b59804771" /><Relationship Type="http://schemas.openxmlformats.org/officeDocument/2006/relationships/settings" Target="/word/settings.xml" Id="R1ae8c0c3e956493b" /><Relationship Type="http://schemas.openxmlformats.org/officeDocument/2006/relationships/image" Target="/word/media/58dcb3d2-76b0-47a1-8f7c-175cf1ce2aea.png" Id="R951d59ceb2894fc3" /></Relationships>
</file>