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d5fc607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31fd4ee1b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Barrancosas,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6f53a1d774deb" /><Relationship Type="http://schemas.openxmlformats.org/officeDocument/2006/relationships/numbering" Target="/word/numbering.xml" Id="R0b989a57db0c410c" /><Relationship Type="http://schemas.openxmlformats.org/officeDocument/2006/relationships/settings" Target="/word/settings.xml" Id="Rb67b524387494553" /><Relationship Type="http://schemas.openxmlformats.org/officeDocument/2006/relationships/image" Target="/word/media/0ee3137c-11f6-4fd7-a5a5-447d0fcbc74f.png" Id="R74e31fd4ee1b402d" /></Relationships>
</file>