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580ebc9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35b15f3e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f1300bec74156" /><Relationship Type="http://schemas.openxmlformats.org/officeDocument/2006/relationships/numbering" Target="/word/numbering.xml" Id="R8174b259b4ae4657" /><Relationship Type="http://schemas.openxmlformats.org/officeDocument/2006/relationships/settings" Target="/word/settings.xml" Id="Rf33ba6d3945c431b" /><Relationship Type="http://schemas.openxmlformats.org/officeDocument/2006/relationships/image" Target="/word/media/e35c539f-eb39-4f6b-9d0c-2d8930a7097f.png" Id="Re1ab35b15f3e4c50" /></Relationships>
</file>