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51b6c4456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d62dd08e1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Barrenta,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27211bb7d43e4" /><Relationship Type="http://schemas.openxmlformats.org/officeDocument/2006/relationships/numbering" Target="/word/numbering.xml" Id="R90a8d75db3274312" /><Relationship Type="http://schemas.openxmlformats.org/officeDocument/2006/relationships/settings" Target="/word/settings.xml" Id="R5a2f8ac734c7449f" /><Relationship Type="http://schemas.openxmlformats.org/officeDocument/2006/relationships/image" Target="/word/media/e70f9e93-9fe8-4353-b640-f83b80e5e4cb.png" Id="R402d62dd08e14293" /></Relationships>
</file>