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1e22f3cfe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22b25e468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42ecfb63a47e1" /><Relationship Type="http://schemas.openxmlformats.org/officeDocument/2006/relationships/numbering" Target="/word/numbering.xml" Id="Rda76ef10fef04823" /><Relationship Type="http://schemas.openxmlformats.org/officeDocument/2006/relationships/settings" Target="/word/settings.xml" Id="Re238d4aa9f724ca5" /><Relationship Type="http://schemas.openxmlformats.org/officeDocument/2006/relationships/image" Target="/word/media/5a88d069-7f6e-4b11-8598-a6bac5e7511c.png" Id="Rb5522b25e4684d40" /></Relationships>
</file>