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0a372f7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82b3a7ca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c1ccb7d44ef0" /><Relationship Type="http://schemas.openxmlformats.org/officeDocument/2006/relationships/numbering" Target="/word/numbering.xml" Id="R46da44dd0ad14b9c" /><Relationship Type="http://schemas.openxmlformats.org/officeDocument/2006/relationships/settings" Target="/word/settings.xml" Id="R225ce25c353b4a08" /><Relationship Type="http://schemas.openxmlformats.org/officeDocument/2006/relationships/image" Target="/word/media/60e7a6e8-d952-4f0b-971a-b83ddaf42dc0.png" Id="R833882b3a7ca4baa" /></Relationships>
</file>