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02b1569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51c78cb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0e91999e44f4a" /><Relationship Type="http://schemas.openxmlformats.org/officeDocument/2006/relationships/numbering" Target="/word/numbering.xml" Id="R3edf2b5c5d294964" /><Relationship Type="http://schemas.openxmlformats.org/officeDocument/2006/relationships/settings" Target="/word/settings.xml" Id="R2f4a4ff07f32406e" /><Relationship Type="http://schemas.openxmlformats.org/officeDocument/2006/relationships/image" Target="/word/media/03325f0c-f920-4bfe-969f-c9c7063041e5.png" Id="Recac51c78cb547f1" /></Relationships>
</file>