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ae98c465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2da2fb05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Borba da Montanha,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e7d92e8143da" /><Relationship Type="http://schemas.openxmlformats.org/officeDocument/2006/relationships/numbering" Target="/word/numbering.xml" Id="Rc85f34649be94cfa" /><Relationship Type="http://schemas.openxmlformats.org/officeDocument/2006/relationships/settings" Target="/word/settings.xml" Id="Ra6ec7bbcd99d46a7" /><Relationship Type="http://schemas.openxmlformats.org/officeDocument/2006/relationships/image" Target="/word/media/ce20fe58-72f6-45c0-a3d0-75a133a98e8e.png" Id="R19022da2fb054f19" /></Relationships>
</file>