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be2b0a51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433d8ca20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17da91c6c4e77" /><Relationship Type="http://schemas.openxmlformats.org/officeDocument/2006/relationships/numbering" Target="/word/numbering.xml" Id="R5ca94315af3c4520" /><Relationship Type="http://schemas.openxmlformats.org/officeDocument/2006/relationships/settings" Target="/word/settings.xml" Id="R3b15288f630c4e7f" /><Relationship Type="http://schemas.openxmlformats.org/officeDocument/2006/relationships/image" Target="/word/media/0628b857-aca1-4d03-8c1b-caf63947ede8.png" Id="R12e433d8ca20415e" /></Relationships>
</file>