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fe26531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b1f7e3e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Cabanoes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57edc8ae94451" /><Relationship Type="http://schemas.openxmlformats.org/officeDocument/2006/relationships/numbering" Target="/word/numbering.xml" Id="Rab73819de7d84d38" /><Relationship Type="http://schemas.openxmlformats.org/officeDocument/2006/relationships/settings" Target="/word/settings.xml" Id="R9c6bdd92ef3f425d" /><Relationship Type="http://schemas.openxmlformats.org/officeDocument/2006/relationships/image" Target="/word/media/737969f1-f5cd-466f-8e06-6c4a7ccc9acd.png" Id="R4455b1f7e3e14c65" /></Relationships>
</file>