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f23b2e279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75c683577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cfd0ac7a6411c" /><Relationship Type="http://schemas.openxmlformats.org/officeDocument/2006/relationships/numbering" Target="/word/numbering.xml" Id="R6dd87a27145d4b55" /><Relationship Type="http://schemas.openxmlformats.org/officeDocument/2006/relationships/settings" Target="/word/settings.xml" Id="R474d63d066334156" /><Relationship Type="http://schemas.openxmlformats.org/officeDocument/2006/relationships/image" Target="/word/media/e96f6607-188b-4455-a5d5-b999c7f1e34a.png" Id="Rde175c683577437b" /></Relationships>
</file>