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b45a1cf2b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679faecc5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Canicada,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9ae2336274f64" /><Relationship Type="http://schemas.openxmlformats.org/officeDocument/2006/relationships/numbering" Target="/word/numbering.xml" Id="R31d49b9716b44f8a" /><Relationship Type="http://schemas.openxmlformats.org/officeDocument/2006/relationships/settings" Target="/word/settings.xml" Id="Rd329edcea37841dd" /><Relationship Type="http://schemas.openxmlformats.org/officeDocument/2006/relationships/image" Target="/word/media/78af23d7-9089-4a57-b143-57a469fb8bd5.png" Id="Ra80679faecc54df7" /></Relationships>
</file>