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e3a4c5aa9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67c953766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Carquejo,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5ac73bf5e44ed" /><Relationship Type="http://schemas.openxmlformats.org/officeDocument/2006/relationships/numbering" Target="/word/numbering.xml" Id="R583b716c27d542c2" /><Relationship Type="http://schemas.openxmlformats.org/officeDocument/2006/relationships/settings" Target="/word/settings.xml" Id="R6f3a76d553f94578" /><Relationship Type="http://schemas.openxmlformats.org/officeDocument/2006/relationships/image" Target="/word/media/e7f1f3ed-6268-4bad-bd68-93ce7a87fac8.png" Id="R53067c95376641d6" /></Relationships>
</file>