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51f90fa5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0aadbc6d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Caiada,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5394ceb048b6" /><Relationship Type="http://schemas.openxmlformats.org/officeDocument/2006/relationships/numbering" Target="/word/numbering.xml" Id="Rd67fac1e37134784" /><Relationship Type="http://schemas.openxmlformats.org/officeDocument/2006/relationships/settings" Target="/word/settings.xml" Id="Rbd88a38a7ce046fc" /><Relationship Type="http://schemas.openxmlformats.org/officeDocument/2006/relationships/image" Target="/word/media/3e8e3183-bb46-4be9-b176-e8ed9efe0ceb.png" Id="R7970aadbc6d44b0f" /></Relationships>
</file>