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8f9c75a28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8935290ca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dos Claros,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e9758f3e04b7f" /><Relationship Type="http://schemas.openxmlformats.org/officeDocument/2006/relationships/numbering" Target="/word/numbering.xml" Id="R9975d4e22dde40de" /><Relationship Type="http://schemas.openxmlformats.org/officeDocument/2006/relationships/settings" Target="/word/settings.xml" Id="Red05caa4de29428e" /><Relationship Type="http://schemas.openxmlformats.org/officeDocument/2006/relationships/image" Target="/word/media/6c94ab68-4f87-4c34-a315-5b9dd0ed1e5c.png" Id="R2608935290ca42d3" /></Relationships>
</file>