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e5c4973e1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f2b055167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Garridos,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9005461d44023" /><Relationship Type="http://schemas.openxmlformats.org/officeDocument/2006/relationships/numbering" Target="/word/numbering.xml" Id="R70afc45a4dc14ec9" /><Relationship Type="http://schemas.openxmlformats.org/officeDocument/2006/relationships/settings" Target="/word/settings.xml" Id="R3be28901d2b5492c" /><Relationship Type="http://schemas.openxmlformats.org/officeDocument/2006/relationships/image" Target="/word/media/48881394-5282-4e51-9ec2-f71cae55d556.png" Id="Re63f2b0551674449" /></Relationships>
</file>