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9c210841e74b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32746ac3864b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Castelo do Bode,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f45ffdc844167" /><Relationship Type="http://schemas.openxmlformats.org/officeDocument/2006/relationships/numbering" Target="/word/numbering.xml" Id="R6d8b75b265b7485a" /><Relationship Type="http://schemas.openxmlformats.org/officeDocument/2006/relationships/settings" Target="/word/settings.xml" Id="Ra6a69f8cfb804645" /><Relationship Type="http://schemas.openxmlformats.org/officeDocument/2006/relationships/image" Target="/word/media/172c6fbd-390d-445b-b83b-c2eb1dec2166.png" Id="R8d32746ac3864bef" /></Relationships>
</file>