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12cdadfe0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e382c2306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Catarruchos,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87636409d4f0b" /><Relationship Type="http://schemas.openxmlformats.org/officeDocument/2006/relationships/numbering" Target="/word/numbering.xml" Id="R2128cfbc84354ff7" /><Relationship Type="http://schemas.openxmlformats.org/officeDocument/2006/relationships/settings" Target="/word/settings.xml" Id="Rf2b4fb9ce51140e2" /><Relationship Type="http://schemas.openxmlformats.org/officeDocument/2006/relationships/image" Target="/word/media/80db1039-add6-447b-99b3-c36cc5067b28.png" Id="R4dde382c230646f1" /></Relationships>
</file>