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b101775e6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301609deb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Chancelaria,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63be33ff84d89" /><Relationship Type="http://schemas.openxmlformats.org/officeDocument/2006/relationships/numbering" Target="/word/numbering.xml" Id="R8f6113d909a54e0a" /><Relationship Type="http://schemas.openxmlformats.org/officeDocument/2006/relationships/settings" Target="/word/settings.xml" Id="Rd168960c440c433e" /><Relationship Type="http://schemas.openxmlformats.org/officeDocument/2006/relationships/image" Target="/word/media/65f86ece-8c88-4a70-9d0a-efb074f5d81b.png" Id="R10b301609deb43ce" /></Relationships>
</file>